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A32C9" w14:textId="77777777" w:rsidR="00DD5114" w:rsidRDefault="00CC07F8">
      <w:r>
        <w:t>15 July 2025</w:t>
      </w:r>
    </w:p>
    <w:p w14:paraId="33EB53A3" w14:textId="77777777" w:rsidR="00DD5114" w:rsidRDefault="00DD5114"/>
    <w:p w14:paraId="65F46F8D" w14:textId="77777777" w:rsidR="00DD5114" w:rsidRDefault="00CC07F8">
      <w:pPr>
        <w:pStyle w:val="Heading1"/>
        <w:rPr>
          <w:sz w:val="26"/>
          <w:szCs w:val="26"/>
        </w:rPr>
      </w:pPr>
      <w:bookmarkStart w:id="0" w:name="_heading=h.xe0iz9hqhvg0" w:colFirst="0" w:colLast="0"/>
      <w:bookmarkEnd w:id="0"/>
      <w:r>
        <w:rPr>
          <w:sz w:val="26"/>
          <w:szCs w:val="26"/>
        </w:rPr>
        <w:t>Attention: OMAA Members, NDIA Plan Managers and other stakeholders</w:t>
      </w:r>
    </w:p>
    <w:p w14:paraId="6D685E2B" w14:textId="77777777" w:rsidR="00DD5114" w:rsidRDefault="00DD5114"/>
    <w:p w14:paraId="57F191AE" w14:textId="77777777" w:rsidR="00DD5114" w:rsidRDefault="00CC07F8">
      <w:pPr>
        <w:pStyle w:val="Title"/>
        <w:rPr>
          <w:sz w:val="28"/>
          <w:szCs w:val="28"/>
        </w:rPr>
      </w:pPr>
      <w:bookmarkStart w:id="1" w:name="_heading=h.ox02tvn8j2n5" w:colFirst="0" w:colLast="0"/>
      <w:bookmarkEnd w:id="1"/>
      <w:r>
        <w:rPr>
          <w:sz w:val="28"/>
          <w:szCs w:val="28"/>
        </w:rPr>
        <w:t xml:space="preserve">Response from Orientation and Mobility Association of Australasia Professional Standards Committee to NDIA July 2025 Price Guide </w:t>
      </w:r>
    </w:p>
    <w:p w14:paraId="696E9600" w14:textId="77777777" w:rsidR="00DD5114" w:rsidRDefault="00DD5114"/>
    <w:p w14:paraId="527D7D61" w14:textId="77777777" w:rsidR="00DD5114" w:rsidRDefault="00CC07F8">
      <w:r>
        <w:t>The Orientation and Mobility Association of Australasia (OMAA) is the registration body for Orientation and Mobility (O&amp;M) Specialists in Australia. The Professional Standards Committee (PSC) of OMAA gathers voices from a range of stakeholders and informs OMAA direction on management of standards of practice in the profession of O&amp;M, and reports to the Executive Committee.</w:t>
      </w:r>
    </w:p>
    <w:p w14:paraId="333FC3FC" w14:textId="77777777" w:rsidR="00DD5114" w:rsidRDefault="00DD5114"/>
    <w:p w14:paraId="304E7AE8" w14:textId="77777777" w:rsidR="00DD5114" w:rsidRDefault="00CC07F8">
      <w:pPr>
        <w:pStyle w:val="Heading2"/>
        <w:rPr>
          <w:sz w:val="24"/>
          <w:szCs w:val="24"/>
        </w:rPr>
      </w:pPr>
      <w:bookmarkStart w:id="2" w:name="_heading=h.z0595wlgtszt" w:colFirst="0" w:colLast="0"/>
      <w:bookmarkEnd w:id="2"/>
      <w:r>
        <w:rPr>
          <w:sz w:val="24"/>
          <w:szCs w:val="24"/>
        </w:rPr>
        <w:t>Registered O&amp;M Specialist in Australasia (ROMSA)</w:t>
      </w:r>
    </w:p>
    <w:p w14:paraId="4DCDE063" w14:textId="77777777" w:rsidR="00DD5114" w:rsidRDefault="00CC07F8">
      <w:r>
        <w:t>Registered members are ordinary members of the Association who have also passed the international examination for Certified Orientation and Mobility Specialists and who meet any additional requirements for registration, as set from time to time by the Executive. This is constitutionally defined and remains unchanged.</w:t>
      </w:r>
    </w:p>
    <w:p w14:paraId="6E260217" w14:textId="77777777" w:rsidR="00DD5114" w:rsidRDefault="00DD5114"/>
    <w:p w14:paraId="432B1B2D" w14:textId="77777777" w:rsidR="00DD5114" w:rsidRDefault="00CC07F8">
      <w:r>
        <w:t>The definition of O&amp;M Specialist was introduced in the verification module in March 2025. Orientation and Mobility Specialists can continue to claim as “Other Professionals” as listed on page 93 of the July 2025 Price Guide.</w:t>
      </w:r>
    </w:p>
    <w:p w14:paraId="67BE59B3" w14:textId="77777777" w:rsidR="00DD5114" w:rsidRDefault="00CC07F8">
      <w:r>
        <w:t>This is supported by the NDIA Quality and Safeguards Commission Verification Module page 18. One can search the OMAA Directory to see if you or the O&amp;M Specialists in question has a Registered Membership.</w:t>
      </w:r>
    </w:p>
    <w:p w14:paraId="0C840564" w14:textId="77777777" w:rsidR="00DD5114" w:rsidRDefault="00DD5114"/>
    <w:p w14:paraId="3FCF8D3E" w14:textId="77777777" w:rsidR="00DD5114" w:rsidRDefault="00CC07F8">
      <w:hyperlink r:id="rId7">
        <w:r>
          <w:rPr>
            <w:color w:val="467886"/>
            <w:u w:val="single"/>
          </w:rPr>
          <w:t>https://www.ndiscommission.gov.au/rules-and-standards/ndis-practice-standards/verification-module</w:t>
        </w:r>
      </w:hyperlink>
    </w:p>
    <w:p w14:paraId="186A5B0B" w14:textId="77777777" w:rsidR="00DD5114" w:rsidRDefault="00DD5114"/>
    <w:p w14:paraId="43336E77" w14:textId="77777777" w:rsidR="00DD5114" w:rsidRDefault="00CC07F8">
      <w:hyperlink r:id="rId8">
        <w:r>
          <w:rPr>
            <w:color w:val="467886"/>
            <w:u w:val="single"/>
          </w:rPr>
          <w:t>https://www.ndis.gov.au/providers/pricing-arrangements</w:t>
        </w:r>
      </w:hyperlink>
    </w:p>
    <w:p w14:paraId="2721B149" w14:textId="77777777" w:rsidR="00DD5114" w:rsidRDefault="00DD5114"/>
    <w:p w14:paraId="529B0021" w14:textId="77777777" w:rsidR="00DD5114" w:rsidRDefault="00DD5114"/>
    <w:p w14:paraId="1F60DE30" w14:textId="77777777" w:rsidR="00DD5114" w:rsidRDefault="00CC07F8">
      <w:r>
        <w:t>We are seeking clarification of what the changes to the Verification Module mean to our membership. Teresa Gorondi from the NDIS Quality and Safeguard Commission is currently supporting OMAA to secure answers from NDIA as a matter of urgency.</w:t>
      </w:r>
    </w:p>
    <w:p w14:paraId="62389600" w14:textId="77777777" w:rsidR="00DD5114" w:rsidRDefault="00DD5114"/>
    <w:p w14:paraId="2FDF718A" w14:textId="77777777" w:rsidR="00DD5114" w:rsidRDefault="00CC07F8">
      <w:r>
        <w:rPr>
          <w:noProof/>
        </w:rPr>
        <w:drawing>
          <wp:anchor distT="114300" distB="114300" distL="114300" distR="114300" simplePos="0" relativeHeight="251658240" behindDoc="1" locked="0" layoutInCell="1" hidden="0" allowOverlap="1" wp14:anchorId="7FC7CFF4" wp14:editId="2F81C139">
            <wp:simplePos x="0" y="0"/>
            <wp:positionH relativeFrom="column">
              <wp:posOffset>1609725</wp:posOffset>
            </wp:positionH>
            <wp:positionV relativeFrom="paragraph">
              <wp:posOffset>272355</wp:posOffset>
            </wp:positionV>
            <wp:extent cx="271760" cy="271760"/>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71760" cy="271760"/>
                    </a:xfrm>
                    <a:prstGeom prst="rect">
                      <a:avLst/>
                    </a:prstGeom>
                    <a:ln/>
                  </pic:spPr>
                </pic:pic>
              </a:graphicData>
            </a:graphic>
          </wp:anchor>
        </w:drawing>
      </w:r>
    </w:p>
    <w:p w14:paraId="2A13986C" w14:textId="77777777" w:rsidR="00DD5114" w:rsidRDefault="00DD5114"/>
    <w:p w14:paraId="4CCB202E" w14:textId="77777777" w:rsidR="00DD5114" w:rsidRDefault="00CC07F8">
      <w:r>
        <w:t>Felicity Gates ROMSA</w:t>
      </w:r>
    </w:p>
    <w:p w14:paraId="279E605A" w14:textId="77777777" w:rsidR="00DD5114" w:rsidRDefault="00CC07F8">
      <w:r>
        <w:t xml:space="preserve">Orientation and Mobility Association of Australasia </w:t>
      </w:r>
    </w:p>
    <w:p w14:paraId="01E315CB" w14:textId="77777777" w:rsidR="00DD5114" w:rsidRDefault="00CC07F8">
      <w:r>
        <w:t>Chair, Professional Standards Committee</w:t>
      </w:r>
    </w:p>
    <w:sectPr w:rsidR="00DD511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8E21D" w14:textId="77777777" w:rsidR="00CC07F8" w:rsidRDefault="00CC07F8">
      <w:r>
        <w:separator/>
      </w:r>
    </w:p>
  </w:endnote>
  <w:endnote w:type="continuationSeparator" w:id="0">
    <w:p w14:paraId="0425D0AA" w14:textId="77777777" w:rsidR="00CC07F8" w:rsidRDefault="00C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12B2F" w14:textId="77777777" w:rsidR="00DD5114" w:rsidRDefault="00DD5114">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FE9A5" w14:textId="77777777" w:rsidR="00DD5114" w:rsidRDefault="00DD5114">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CF572" w14:textId="77777777" w:rsidR="00DD5114" w:rsidRDefault="00DD5114">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AA777" w14:textId="77777777" w:rsidR="00CC07F8" w:rsidRDefault="00CC07F8">
      <w:r>
        <w:separator/>
      </w:r>
    </w:p>
  </w:footnote>
  <w:footnote w:type="continuationSeparator" w:id="0">
    <w:p w14:paraId="55E42694" w14:textId="77777777" w:rsidR="00CC07F8" w:rsidRDefault="00CC0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F7DA3" w14:textId="77777777" w:rsidR="00DD5114" w:rsidRDefault="00DD5114">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945BC" w14:textId="77777777" w:rsidR="00DD5114" w:rsidRDefault="00CC07F8">
    <w:r>
      <w:rPr>
        <w:noProof/>
      </w:rPr>
      <w:drawing>
        <wp:inline distT="114300" distB="114300" distL="114300" distR="114300" wp14:anchorId="18400554" wp14:editId="6B1937E2">
          <wp:extent cx="5731200" cy="1231900"/>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731200" cy="12319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3380E" w14:textId="77777777" w:rsidR="00DD5114" w:rsidRDefault="00DD5114">
    <w:pPr>
      <w:pBdr>
        <w:top w:val="nil"/>
        <w:left w:val="nil"/>
        <w:bottom w:val="nil"/>
        <w:right w:val="nil"/>
        <w:between w:val="nil"/>
      </w:pBdr>
      <w:tabs>
        <w:tab w:val="center" w:pos="4513"/>
        <w:tab w:val="right" w:pos="902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114"/>
    <w:rsid w:val="00256082"/>
    <w:rsid w:val="00CC07F8"/>
    <w:rsid w:val="00D442DA"/>
    <w:rsid w:val="00DD51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B2A7C"/>
  <w15:docId w15:val="{7C7F061E-56F7-4BC0-A9AB-F9E3EFCCF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120" w:after="120" w:line="259" w:lineRule="auto"/>
      <w:outlineLvl w:val="0"/>
    </w:pPr>
    <w:rPr>
      <w:b/>
      <w:sz w:val="28"/>
      <w:szCs w:val="28"/>
    </w:rPr>
  </w:style>
  <w:style w:type="paragraph" w:styleId="Heading2">
    <w:name w:val="heading 2"/>
    <w:basedOn w:val="Normal"/>
    <w:next w:val="Normal"/>
    <w:link w:val="Heading2Char"/>
    <w:uiPriority w:val="9"/>
    <w:unhideWhenUsed/>
    <w:qFormat/>
    <w:pPr>
      <w:keepNext/>
      <w:keepLines/>
      <w:spacing w:before="40" w:line="259" w:lineRule="auto"/>
      <w:outlineLvl w:val="1"/>
    </w:pPr>
    <w:rPr>
      <w:b/>
      <w:sz w:val="28"/>
      <w:szCs w:val="28"/>
    </w:rPr>
  </w:style>
  <w:style w:type="paragraph" w:styleId="Heading3">
    <w:name w:val="heading 3"/>
    <w:basedOn w:val="Normal"/>
    <w:next w:val="Normal"/>
    <w:link w:val="Heading3Char"/>
    <w:uiPriority w:val="9"/>
    <w:semiHidden/>
    <w:unhideWhenUsed/>
    <w:qFormat/>
    <w:pPr>
      <w:keepNext/>
      <w:keepLines/>
      <w:spacing w:before="160" w:after="80"/>
      <w:outlineLvl w:val="2"/>
    </w:pPr>
    <w:rPr>
      <w:b/>
    </w:rPr>
  </w:style>
  <w:style w:type="paragraph" w:styleId="Heading4">
    <w:name w:val="heading 4"/>
    <w:basedOn w:val="Normal"/>
    <w:next w:val="Normal"/>
    <w:link w:val="Heading4Char"/>
    <w:uiPriority w:val="9"/>
    <w:semiHidden/>
    <w:unhideWhenUsed/>
    <w:qFormat/>
    <w:pPr>
      <w:keepNext/>
      <w:keepLines/>
      <w:spacing w:before="80" w:after="40"/>
      <w:outlineLvl w:val="3"/>
    </w:pPr>
    <w:rPr>
      <w:i/>
      <w:color w:val="0F4761"/>
    </w:rPr>
  </w:style>
  <w:style w:type="paragraph" w:styleId="Heading5">
    <w:name w:val="heading 5"/>
    <w:basedOn w:val="Normal"/>
    <w:next w:val="Normal"/>
    <w:link w:val="Heading5Char"/>
    <w:uiPriority w:val="9"/>
    <w:semiHidden/>
    <w:unhideWhenUsed/>
    <w:qFormat/>
    <w:pPr>
      <w:keepNext/>
      <w:keepLines/>
      <w:spacing w:before="80" w:after="40"/>
      <w:outlineLvl w:val="4"/>
    </w:pPr>
    <w:rPr>
      <w:color w:val="0F4761"/>
    </w:rPr>
  </w:style>
  <w:style w:type="paragraph" w:styleId="Heading6">
    <w:name w:val="heading 6"/>
    <w:basedOn w:val="Normal"/>
    <w:next w:val="Normal"/>
    <w:link w:val="Heading6Char"/>
    <w:uiPriority w:val="9"/>
    <w:semiHidden/>
    <w:unhideWhenUsed/>
    <w:qFormat/>
    <w:pPr>
      <w:keepNext/>
      <w:keepLines/>
      <w:spacing w:before="40"/>
      <w:outlineLvl w:val="5"/>
    </w:pPr>
    <w:rPr>
      <w:i/>
      <w:color w:val="595959"/>
    </w:rPr>
  </w:style>
  <w:style w:type="paragraph" w:styleId="Heading7">
    <w:name w:val="heading 7"/>
    <w:basedOn w:val="Normal"/>
    <w:next w:val="Normal"/>
    <w:link w:val="Heading7Char"/>
    <w:uiPriority w:val="9"/>
    <w:semiHidden/>
    <w:unhideWhenUsed/>
    <w:qFormat/>
    <w:rsid w:val="005F09B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09B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09B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link w:val="TitleChar"/>
    <w:uiPriority w:val="10"/>
    <w:qFormat/>
    <w:pPr>
      <w:spacing w:before="120" w:after="120"/>
    </w:pPr>
    <w:rPr>
      <w:b/>
      <w:sz w:val="36"/>
      <w:szCs w:val="36"/>
    </w:rPr>
  </w:style>
  <w:style w:type="table" w:customStyle="1" w:styleId="TableNormal1">
    <w:name w:val="TableNormal"/>
    <w:tblPr>
      <w:tblCellMar>
        <w:top w:w="0" w:type="dxa"/>
        <w:left w:w="0" w:type="dxa"/>
        <w:bottom w:w="0" w:type="dxa"/>
        <w:right w:w="0" w:type="dxa"/>
      </w:tblCellMar>
    </w:tblPr>
  </w:style>
  <w:style w:type="table" w:customStyle="1" w:styleId="TableNormal2">
    <w:name w:val="TableNormal"/>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5F09B9"/>
    <w:rPr>
      <w:rFonts w:ascii="Arial" w:eastAsiaTheme="majorEastAsia" w:hAnsi="Arial" w:cstheme="majorBidi"/>
      <w:b/>
      <w:sz w:val="28"/>
      <w:szCs w:val="32"/>
    </w:rPr>
  </w:style>
  <w:style w:type="character" w:customStyle="1" w:styleId="TitleChar">
    <w:name w:val="Title Char"/>
    <w:basedOn w:val="DefaultParagraphFont"/>
    <w:link w:val="Title"/>
    <w:uiPriority w:val="10"/>
    <w:rsid w:val="005F09B9"/>
    <w:rPr>
      <w:rFonts w:ascii="Arial" w:eastAsiaTheme="majorEastAsia" w:hAnsi="Arial" w:cstheme="majorBidi"/>
      <w:b/>
      <w:spacing w:val="-10"/>
      <w:kern w:val="28"/>
      <w:sz w:val="36"/>
      <w:szCs w:val="56"/>
    </w:rPr>
  </w:style>
  <w:style w:type="character" w:customStyle="1" w:styleId="Heading2Char">
    <w:name w:val="Heading 2 Char"/>
    <w:basedOn w:val="DefaultParagraphFont"/>
    <w:link w:val="Heading2"/>
    <w:uiPriority w:val="9"/>
    <w:rsid w:val="00D07689"/>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705104"/>
    <w:rPr>
      <w:rFonts w:ascii="Arial" w:eastAsiaTheme="majorEastAsia" w:hAnsi="Arial" w:cstheme="majorBidi"/>
      <w:b/>
      <w:color w:val="000000" w:themeColor="text1"/>
      <w:szCs w:val="28"/>
    </w:rPr>
  </w:style>
  <w:style w:type="character" w:customStyle="1" w:styleId="Heading4Char">
    <w:name w:val="Heading 4 Char"/>
    <w:basedOn w:val="DefaultParagraphFont"/>
    <w:link w:val="Heading4"/>
    <w:uiPriority w:val="9"/>
    <w:semiHidden/>
    <w:rsid w:val="005F09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09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09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09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09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09B9"/>
    <w:rPr>
      <w:rFonts w:eastAsiaTheme="majorEastAsia" w:cstheme="majorBidi"/>
      <w:color w:val="272727" w:themeColor="text1" w:themeTint="D8"/>
    </w:rPr>
  </w:style>
  <w:style w:type="character" w:customStyle="1" w:styleId="SubtitleChar">
    <w:name w:val="Subtitle Char"/>
    <w:basedOn w:val="DefaultParagraphFont"/>
    <w:link w:val="Subtitle"/>
    <w:uiPriority w:val="11"/>
    <w:rsid w:val="005F09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09B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F09B9"/>
    <w:rPr>
      <w:i/>
      <w:iCs/>
      <w:color w:val="404040" w:themeColor="text1" w:themeTint="BF"/>
    </w:rPr>
  </w:style>
  <w:style w:type="paragraph" w:styleId="ListParagraph">
    <w:name w:val="List Paragraph"/>
    <w:basedOn w:val="Normal"/>
    <w:uiPriority w:val="34"/>
    <w:qFormat/>
    <w:rsid w:val="005F09B9"/>
    <w:pPr>
      <w:ind w:left="720"/>
      <w:contextualSpacing/>
    </w:pPr>
  </w:style>
  <w:style w:type="character" w:styleId="IntenseEmphasis">
    <w:name w:val="Intense Emphasis"/>
    <w:basedOn w:val="DefaultParagraphFont"/>
    <w:uiPriority w:val="21"/>
    <w:qFormat/>
    <w:rsid w:val="005F09B9"/>
    <w:rPr>
      <w:i/>
      <w:iCs/>
      <w:color w:val="0F4761" w:themeColor="accent1" w:themeShade="BF"/>
    </w:rPr>
  </w:style>
  <w:style w:type="paragraph" w:styleId="IntenseQuote">
    <w:name w:val="Intense Quote"/>
    <w:basedOn w:val="Normal"/>
    <w:next w:val="Normal"/>
    <w:link w:val="IntenseQuoteChar"/>
    <w:uiPriority w:val="30"/>
    <w:qFormat/>
    <w:rsid w:val="005F09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09B9"/>
    <w:rPr>
      <w:i/>
      <w:iCs/>
      <w:color w:val="0F4761" w:themeColor="accent1" w:themeShade="BF"/>
    </w:rPr>
  </w:style>
  <w:style w:type="character" w:styleId="IntenseReference">
    <w:name w:val="Intense Reference"/>
    <w:basedOn w:val="DefaultParagraphFont"/>
    <w:uiPriority w:val="32"/>
    <w:qFormat/>
    <w:rsid w:val="005F09B9"/>
    <w:rPr>
      <w:b/>
      <w:bCs/>
      <w:smallCaps/>
      <w:color w:val="0F4761" w:themeColor="accent1" w:themeShade="BF"/>
      <w:spacing w:val="5"/>
    </w:rPr>
  </w:style>
  <w:style w:type="character" w:styleId="Hyperlink">
    <w:name w:val="Hyperlink"/>
    <w:basedOn w:val="DefaultParagraphFont"/>
    <w:uiPriority w:val="99"/>
    <w:unhideWhenUsed/>
    <w:rsid w:val="009B0893"/>
    <w:rPr>
      <w:color w:val="467886" w:themeColor="hyperlink"/>
      <w:u w:val="single"/>
    </w:rPr>
  </w:style>
  <w:style w:type="character" w:styleId="UnresolvedMention">
    <w:name w:val="Unresolved Mention"/>
    <w:basedOn w:val="DefaultParagraphFont"/>
    <w:uiPriority w:val="99"/>
    <w:semiHidden/>
    <w:unhideWhenUsed/>
    <w:rsid w:val="009B0893"/>
    <w:rPr>
      <w:color w:val="605E5C"/>
      <w:shd w:val="clear" w:color="auto" w:fill="E1DFDD"/>
    </w:rPr>
  </w:style>
  <w:style w:type="paragraph" w:styleId="Header">
    <w:name w:val="header"/>
    <w:basedOn w:val="Normal"/>
    <w:link w:val="HeaderChar"/>
    <w:uiPriority w:val="99"/>
    <w:unhideWhenUsed/>
    <w:rsid w:val="00CC51B9"/>
    <w:pPr>
      <w:tabs>
        <w:tab w:val="center" w:pos="4513"/>
        <w:tab w:val="right" w:pos="9026"/>
      </w:tabs>
    </w:pPr>
  </w:style>
  <w:style w:type="character" w:customStyle="1" w:styleId="HeaderChar">
    <w:name w:val="Header Char"/>
    <w:basedOn w:val="DefaultParagraphFont"/>
    <w:link w:val="Header"/>
    <w:uiPriority w:val="99"/>
    <w:rsid w:val="00CC51B9"/>
  </w:style>
  <w:style w:type="paragraph" w:styleId="Footer">
    <w:name w:val="footer"/>
    <w:basedOn w:val="Normal"/>
    <w:link w:val="FooterChar"/>
    <w:uiPriority w:val="99"/>
    <w:unhideWhenUsed/>
    <w:rsid w:val="00CC51B9"/>
    <w:pPr>
      <w:tabs>
        <w:tab w:val="center" w:pos="4513"/>
        <w:tab w:val="right" w:pos="9026"/>
      </w:tabs>
    </w:pPr>
  </w:style>
  <w:style w:type="character" w:customStyle="1" w:styleId="FooterChar">
    <w:name w:val="Footer Char"/>
    <w:basedOn w:val="DefaultParagraphFont"/>
    <w:link w:val="Footer"/>
    <w:uiPriority w:val="99"/>
    <w:rsid w:val="00CC51B9"/>
  </w:style>
  <w:style w:type="paragraph" w:styleId="Subtitle">
    <w:name w:val="Subtitle"/>
    <w:basedOn w:val="Normal"/>
    <w:next w:val="Normal"/>
    <w:link w:val="SubtitleChar"/>
    <w:uiPriority w:val="11"/>
    <w:qFormat/>
    <w:pPr>
      <w:spacing w:after="160"/>
    </w:pPr>
    <w:rPr>
      <w:color w:val="595959"/>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ndis.gov.au/providers/pricing-arrangement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ndiscommission.gov.au/rules-and-standards/ndis-practice-standards/verification-modul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2BQtpclDBLb3El1FyDzxJnydig==">CgMxLjAyDmgueGUwaXo5aHFodmcwMg5oLm94MDJ0dm44ajJuNTIOaC56MDU5NXdsZ3RzenQ4AHIhMXRiaURGS1Y4RUlLRzM3VHRHalFJV1Fta1B5NDI5ZWM3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1784</Characters>
  <Application>Microsoft Office Word</Application>
  <DocSecurity>0</DocSecurity>
  <Lines>14</Lines>
  <Paragraphs>4</Paragraphs>
  <ScaleCrop>false</ScaleCrop>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Felicity Gates</dc:creator>
  <cp:lastModifiedBy>Amy Barrett-Lennard</cp:lastModifiedBy>
  <cp:revision>2</cp:revision>
  <dcterms:created xsi:type="dcterms:W3CDTF">2025-07-24T02:11:00Z</dcterms:created>
  <dcterms:modified xsi:type="dcterms:W3CDTF">2025-07-24T02:11:00Z</dcterms:modified>
</cp:coreProperties>
</file>